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4B" w:rsidRPr="00841FCE" w:rsidRDefault="00F0314B" w:rsidP="00F0314B">
      <w:pPr>
        <w:rPr>
          <w:rFonts w:cstheme="minorHAnsi"/>
          <w:b/>
          <w:sz w:val="32"/>
          <w:szCs w:val="24"/>
        </w:rPr>
      </w:pPr>
      <w:r w:rsidRPr="00841FCE">
        <w:rPr>
          <w:rFonts w:cstheme="minorHAnsi"/>
          <w:b/>
          <w:sz w:val="32"/>
          <w:szCs w:val="24"/>
        </w:rPr>
        <w:t>Checkout and Ho</w:t>
      </w:r>
      <w:r w:rsidR="00F013BD" w:rsidRPr="00841FCE">
        <w:rPr>
          <w:rFonts w:cstheme="minorHAnsi"/>
          <w:b/>
          <w:sz w:val="32"/>
          <w:szCs w:val="24"/>
        </w:rPr>
        <w:t>ld Information</w:t>
      </w:r>
    </w:p>
    <w:p w:rsidR="00F0314B" w:rsidRPr="00841FCE" w:rsidRDefault="00F0314B" w:rsidP="00F0314B">
      <w:pPr>
        <w:rPr>
          <w:rFonts w:cstheme="minorHAnsi"/>
          <w:sz w:val="28"/>
          <w:szCs w:val="24"/>
        </w:rPr>
      </w:pPr>
      <w:r w:rsidRPr="00841FCE">
        <w:rPr>
          <w:rFonts w:cstheme="minorHAnsi"/>
          <w:sz w:val="28"/>
          <w:szCs w:val="24"/>
        </w:rPr>
        <w:t>Maximum Simultaneous Checkouts, Per User: 10</w:t>
      </w:r>
    </w:p>
    <w:p w:rsidR="00F0314B" w:rsidRPr="00841FCE" w:rsidRDefault="00F0314B" w:rsidP="00F0314B">
      <w:pPr>
        <w:rPr>
          <w:rFonts w:cstheme="minorHAnsi"/>
          <w:sz w:val="28"/>
          <w:szCs w:val="24"/>
        </w:rPr>
      </w:pPr>
      <w:r w:rsidRPr="00841FCE">
        <w:rPr>
          <w:rFonts w:cstheme="minorHAnsi"/>
          <w:sz w:val="28"/>
          <w:szCs w:val="24"/>
        </w:rPr>
        <w:t xml:space="preserve">Checkout Duration:  Maximum of </w:t>
      </w:r>
      <w:r w:rsidR="00CE10A0">
        <w:rPr>
          <w:rFonts w:cstheme="minorHAnsi"/>
          <w:sz w:val="28"/>
          <w:szCs w:val="24"/>
        </w:rPr>
        <w:t>7 days</w:t>
      </w:r>
    </w:p>
    <w:p w:rsidR="00F0314B" w:rsidRPr="00841FCE" w:rsidRDefault="00F0314B" w:rsidP="00F0314B">
      <w:pPr>
        <w:rPr>
          <w:rFonts w:cstheme="minorHAnsi"/>
          <w:sz w:val="28"/>
          <w:szCs w:val="24"/>
        </w:rPr>
      </w:pPr>
      <w:r w:rsidRPr="00841FCE">
        <w:rPr>
          <w:rFonts w:cstheme="minorHAnsi"/>
          <w:sz w:val="28"/>
          <w:szCs w:val="24"/>
        </w:rPr>
        <w:t>Allow Users</w:t>
      </w:r>
      <w:r w:rsidR="00F013BD" w:rsidRPr="00841FCE">
        <w:rPr>
          <w:rFonts w:cstheme="minorHAnsi"/>
          <w:sz w:val="28"/>
          <w:szCs w:val="24"/>
        </w:rPr>
        <w:t xml:space="preserve"> to Se</w:t>
      </w:r>
      <w:r w:rsidR="00CE10A0">
        <w:rPr>
          <w:rFonts w:cstheme="minorHAnsi"/>
          <w:sz w:val="28"/>
          <w:szCs w:val="24"/>
        </w:rPr>
        <w:t>lect Checkout Duration: Yes (1-7</w:t>
      </w:r>
      <w:r w:rsidR="00F013BD" w:rsidRPr="00841FCE">
        <w:rPr>
          <w:rFonts w:cstheme="minorHAnsi"/>
          <w:sz w:val="28"/>
          <w:szCs w:val="24"/>
        </w:rPr>
        <w:t xml:space="preserve"> days)</w:t>
      </w:r>
    </w:p>
    <w:p w:rsidR="00F0314B" w:rsidRPr="00841FCE" w:rsidRDefault="00F0314B" w:rsidP="00F0314B">
      <w:pPr>
        <w:rPr>
          <w:rFonts w:cstheme="minorHAnsi"/>
          <w:sz w:val="28"/>
          <w:szCs w:val="24"/>
        </w:rPr>
      </w:pPr>
      <w:r w:rsidRPr="00841FCE">
        <w:rPr>
          <w:rFonts w:cstheme="minorHAnsi"/>
          <w:sz w:val="28"/>
          <w:szCs w:val="24"/>
        </w:rPr>
        <w:t>Allow Holds: Yes</w:t>
      </w:r>
    </w:p>
    <w:p w:rsidR="00F0314B" w:rsidRPr="00841FCE" w:rsidRDefault="00F0314B" w:rsidP="00F0314B">
      <w:pPr>
        <w:rPr>
          <w:rFonts w:cstheme="minorHAnsi"/>
          <w:sz w:val="28"/>
          <w:szCs w:val="24"/>
        </w:rPr>
      </w:pPr>
      <w:r w:rsidRPr="00841FCE">
        <w:rPr>
          <w:rFonts w:cstheme="minorHAnsi"/>
          <w:sz w:val="28"/>
          <w:szCs w:val="24"/>
        </w:rPr>
        <w:t>Number of Holds Allowed: 10</w:t>
      </w:r>
    </w:p>
    <w:p w:rsidR="00F0314B" w:rsidRPr="00841FCE" w:rsidRDefault="00F0314B" w:rsidP="00F0314B">
      <w:pPr>
        <w:rPr>
          <w:rFonts w:cstheme="minorHAnsi"/>
          <w:sz w:val="28"/>
          <w:szCs w:val="24"/>
        </w:rPr>
      </w:pPr>
      <w:r w:rsidRPr="00841FCE">
        <w:rPr>
          <w:rFonts w:cstheme="minorHAnsi"/>
          <w:sz w:val="28"/>
          <w:szCs w:val="24"/>
        </w:rPr>
        <w:t>Hold Ready Duration: 2 Days</w:t>
      </w:r>
    </w:p>
    <w:p w:rsidR="00F013BD" w:rsidRPr="00683077" w:rsidRDefault="00F0314B" w:rsidP="00683077">
      <w:pPr>
        <w:rPr>
          <w:rFonts w:cstheme="minorHAnsi"/>
          <w:sz w:val="28"/>
          <w:szCs w:val="24"/>
        </w:rPr>
      </w:pPr>
      <w:r w:rsidRPr="00841FCE">
        <w:rPr>
          <w:rFonts w:cstheme="minorHAnsi"/>
          <w:sz w:val="28"/>
          <w:szCs w:val="24"/>
        </w:rPr>
        <w:t xml:space="preserve">Hold Request Expires After: </w:t>
      </w:r>
      <w:r w:rsidR="00CE10A0">
        <w:rPr>
          <w:rFonts w:cstheme="minorHAnsi"/>
          <w:sz w:val="28"/>
          <w:szCs w:val="24"/>
        </w:rPr>
        <w:t>3</w:t>
      </w:r>
      <w:r w:rsidRPr="00841FCE">
        <w:rPr>
          <w:rFonts w:cstheme="minorHAnsi"/>
          <w:sz w:val="28"/>
          <w:szCs w:val="24"/>
        </w:rPr>
        <w:t xml:space="preserve"> months</w:t>
      </w:r>
      <w:bookmarkStart w:id="0" w:name="_GoBack"/>
      <w:bookmarkEnd w:id="0"/>
    </w:p>
    <w:p w:rsidR="00F013BD" w:rsidRDefault="00F013BD" w:rsidP="00F0314B">
      <w:pPr>
        <w:pStyle w:val="NormalWeb"/>
        <w:rPr>
          <w:rFonts w:asciiTheme="minorHAnsi" w:hAnsiTheme="minorHAnsi" w:cstheme="minorHAnsi"/>
          <w:b/>
          <w:sz w:val="28"/>
          <w:szCs w:val="28"/>
        </w:rPr>
      </w:pPr>
      <w:r>
        <w:rPr>
          <w:rFonts w:asciiTheme="minorHAnsi" w:hAnsiTheme="minorHAnsi" w:cstheme="minorHAnsi"/>
          <w:b/>
          <w:sz w:val="28"/>
          <w:szCs w:val="28"/>
        </w:rPr>
        <w:t>Please Note:</w:t>
      </w:r>
    </w:p>
    <w:p w:rsidR="00F0314B" w:rsidRPr="00F013BD" w:rsidRDefault="00F0314B" w:rsidP="00F0314B">
      <w:pPr>
        <w:pStyle w:val="NormalWeb"/>
        <w:rPr>
          <w:rFonts w:cstheme="minorHAnsi"/>
          <w:b/>
          <w:sz w:val="28"/>
          <w:szCs w:val="28"/>
        </w:rPr>
      </w:pPr>
      <w:r w:rsidRPr="00F013BD">
        <w:rPr>
          <w:rFonts w:asciiTheme="minorHAnsi" w:hAnsiTheme="minorHAnsi" w:cstheme="minorHAnsi"/>
          <w:b/>
          <w:sz w:val="28"/>
          <w:szCs w:val="28"/>
        </w:rPr>
        <w:t xml:space="preserve">Adobe® Digital Editions 1.7.1 or higher </w:t>
      </w:r>
      <w:r w:rsidRPr="00F013BD">
        <w:rPr>
          <w:rFonts w:asciiTheme="minorHAnsi" w:hAnsiTheme="minorHAnsi" w:cstheme="minorHAnsi"/>
          <w:b/>
          <w:sz w:val="28"/>
          <w:szCs w:val="28"/>
          <w:u w:val="single"/>
        </w:rPr>
        <w:t>is required</w:t>
      </w:r>
      <w:r w:rsidRPr="00F013BD">
        <w:rPr>
          <w:rFonts w:asciiTheme="minorHAnsi" w:hAnsiTheme="minorHAnsi" w:cstheme="minorHAnsi"/>
          <w:b/>
          <w:sz w:val="28"/>
          <w:szCs w:val="28"/>
        </w:rPr>
        <w:t xml:space="preserve"> for download and offline viewing. </w:t>
      </w:r>
    </w:p>
    <w:p w:rsidR="00F0314B" w:rsidRDefault="00F0314B" w:rsidP="00683077">
      <w:pPr>
        <w:pStyle w:val="NormalWeb"/>
        <w:rPr>
          <w:rFonts w:cstheme="minorHAnsi"/>
          <w:b/>
          <w:bCs/>
        </w:rPr>
      </w:pPr>
      <w:r w:rsidRPr="00F013BD">
        <w:rPr>
          <w:rFonts w:asciiTheme="minorHAnsi" w:hAnsiTheme="minorHAnsi" w:cstheme="minorHAnsi"/>
          <w:b/>
          <w:sz w:val="28"/>
          <w:szCs w:val="28"/>
        </w:rPr>
        <w:t xml:space="preserve">This free software can be downloaded from: </w:t>
      </w:r>
      <w:hyperlink r:id="rId5" w:history="1">
        <w:r w:rsidRPr="00F013BD">
          <w:rPr>
            <w:rStyle w:val="Hyperlink"/>
            <w:rFonts w:asciiTheme="minorHAnsi" w:eastAsiaTheme="majorEastAsia" w:hAnsiTheme="minorHAnsi" w:cstheme="minorHAnsi"/>
            <w:sz w:val="28"/>
            <w:szCs w:val="28"/>
          </w:rPr>
          <w:t>http://www.adobe.com/products/digitaleditions</w:t>
        </w:r>
      </w:hyperlink>
      <w:r w:rsidRPr="00F013BD">
        <w:rPr>
          <w:rFonts w:asciiTheme="minorHAnsi" w:hAnsiTheme="minorHAnsi" w:cstheme="minorHAnsi"/>
          <w:b/>
          <w:sz w:val="28"/>
          <w:szCs w:val="28"/>
        </w:rPr>
        <w:t>.</w:t>
      </w:r>
      <w:r w:rsidR="00683077">
        <w:rPr>
          <w:rFonts w:cstheme="minorHAnsi"/>
          <w:b/>
          <w:bCs/>
        </w:rPr>
        <w:t xml:space="preserve"> </w:t>
      </w:r>
    </w:p>
    <w:p w:rsidR="00F0314B" w:rsidRPr="00841FCE" w:rsidRDefault="00F0314B" w:rsidP="00F0314B">
      <w:pPr>
        <w:spacing w:before="100" w:beforeAutospacing="1" w:after="100" w:afterAutospacing="1" w:line="240" w:lineRule="auto"/>
        <w:outlineLvl w:val="1"/>
        <w:rPr>
          <w:rFonts w:eastAsia="Times New Roman" w:cstheme="minorHAnsi"/>
          <w:b/>
          <w:bCs/>
          <w:sz w:val="28"/>
          <w:szCs w:val="24"/>
        </w:rPr>
      </w:pPr>
      <w:r w:rsidRPr="00841FCE">
        <w:rPr>
          <w:rFonts w:eastAsia="Times New Roman" w:cstheme="minorHAnsi"/>
          <w:b/>
          <w:bCs/>
          <w:sz w:val="28"/>
          <w:szCs w:val="24"/>
        </w:rPr>
        <w:t>How do I download and view eBooks on EBSCO</w:t>
      </w:r>
      <w:r w:rsidRPr="00841FCE">
        <w:rPr>
          <w:rFonts w:eastAsia="Times New Roman" w:cstheme="minorHAnsi"/>
          <w:b/>
          <w:bCs/>
          <w:i/>
          <w:iCs/>
          <w:sz w:val="28"/>
          <w:szCs w:val="24"/>
        </w:rPr>
        <w:t>host</w:t>
      </w:r>
      <w:r w:rsidRPr="00841FCE">
        <w:rPr>
          <w:rFonts w:eastAsia="Times New Roman" w:cstheme="minorHAnsi"/>
          <w:b/>
          <w:bCs/>
          <w:sz w:val="28"/>
          <w:szCs w:val="24"/>
        </w:rPr>
        <w:t xml:space="preserve"> on my computer through the web-based interface?</w:t>
      </w:r>
    </w:p>
    <w:p w:rsidR="00F0314B" w:rsidRDefault="00F0314B" w:rsidP="00F0314B">
      <w:pPr>
        <w:numPr>
          <w:ilvl w:val="0"/>
          <w:numId w:val="1"/>
        </w:numPr>
        <w:spacing w:before="100" w:beforeAutospacing="1" w:after="100" w:afterAutospacing="1" w:line="360" w:lineRule="auto"/>
        <w:rPr>
          <w:rFonts w:eastAsia="Times New Roman" w:cstheme="minorHAnsi"/>
          <w:sz w:val="24"/>
          <w:szCs w:val="24"/>
        </w:rPr>
      </w:pPr>
      <w:r>
        <w:rPr>
          <w:rFonts w:eastAsia="Times New Roman" w:cstheme="minorHAnsi"/>
          <w:sz w:val="24"/>
          <w:szCs w:val="24"/>
        </w:rPr>
        <w:t>Sign in to your My EBSCOhost account.</w:t>
      </w:r>
    </w:p>
    <w:p w:rsidR="00F0314B" w:rsidRDefault="00F0314B" w:rsidP="00F0314B">
      <w:pPr>
        <w:numPr>
          <w:ilvl w:val="1"/>
          <w:numId w:val="1"/>
        </w:numPr>
        <w:spacing w:before="100" w:beforeAutospacing="1" w:after="100" w:afterAutospacing="1" w:line="360" w:lineRule="auto"/>
        <w:rPr>
          <w:rFonts w:eastAsia="Times New Roman" w:cstheme="minorHAnsi"/>
          <w:sz w:val="24"/>
          <w:szCs w:val="24"/>
        </w:rPr>
      </w:pPr>
      <w:r>
        <w:rPr>
          <w:rFonts w:eastAsia="Times New Roman" w:cstheme="minorHAnsi"/>
          <w:sz w:val="24"/>
          <w:szCs w:val="24"/>
        </w:rPr>
        <w:t xml:space="preserve">If you don’t yet have an account, create one at the EBSCOhost site: </w:t>
      </w:r>
      <w:hyperlink r:id="rId6" w:history="1">
        <w:r>
          <w:rPr>
            <w:rStyle w:val="Hyperlink"/>
            <w:rFonts w:eastAsia="Times New Roman" w:cstheme="minorHAnsi"/>
            <w:sz w:val="24"/>
            <w:szCs w:val="24"/>
          </w:rPr>
          <w:t>http://web.ebscohost.com/ehost/login?sid=b6b77b39-da0a-4bd9-9659-cd0bc75fb2fb%40sessionmgr114&amp;vid=3&amp;hid=126</w:t>
        </w:r>
      </w:hyperlink>
    </w:p>
    <w:p w:rsidR="00F0314B" w:rsidRDefault="00F0314B" w:rsidP="00F0314B">
      <w:pPr>
        <w:numPr>
          <w:ilvl w:val="0"/>
          <w:numId w:val="1"/>
        </w:numPr>
        <w:spacing w:before="100" w:beforeAutospacing="1" w:after="100" w:afterAutospacing="1" w:line="360" w:lineRule="auto"/>
        <w:rPr>
          <w:rFonts w:eastAsia="Times New Roman" w:cstheme="minorHAnsi"/>
          <w:sz w:val="24"/>
          <w:szCs w:val="24"/>
        </w:rPr>
      </w:pPr>
      <w:r>
        <w:rPr>
          <w:rFonts w:eastAsia="Times New Roman" w:cstheme="minorHAnsi"/>
          <w:sz w:val="24"/>
          <w:szCs w:val="24"/>
        </w:rPr>
        <w:t>Download an eBook title from EBSCO</w:t>
      </w:r>
      <w:r>
        <w:rPr>
          <w:rFonts w:eastAsia="Times New Roman" w:cstheme="minorHAnsi"/>
          <w:i/>
          <w:iCs/>
          <w:sz w:val="24"/>
          <w:szCs w:val="24"/>
        </w:rPr>
        <w:t>host</w:t>
      </w:r>
      <w:r>
        <w:rPr>
          <w:rFonts w:eastAsia="Times New Roman" w:cstheme="minorHAnsi"/>
          <w:sz w:val="24"/>
          <w:szCs w:val="24"/>
        </w:rPr>
        <w:t xml:space="preserve"> by clicking on the “Download (offline)” link on the search result page or from within the detailed record.</w:t>
      </w:r>
    </w:p>
    <w:p w:rsidR="00F0314B" w:rsidRDefault="00F0314B" w:rsidP="00F0314B">
      <w:pPr>
        <w:numPr>
          <w:ilvl w:val="0"/>
          <w:numId w:val="1"/>
        </w:numPr>
        <w:spacing w:before="100" w:beforeAutospacing="1" w:after="100" w:afterAutospacing="1" w:line="360" w:lineRule="auto"/>
        <w:rPr>
          <w:rFonts w:eastAsia="Times New Roman" w:cstheme="minorHAnsi"/>
          <w:sz w:val="24"/>
          <w:szCs w:val="24"/>
        </w:rPr>
      </w:pPr>
      <w:r>
        <w:rPr>
          <w:rFonts w:eastAsia="Times New Roman" w:cstheme="minorHAnsi"/>
          <w:sz w:val="24"/>
          <w:szCs w:val="24"/>
        </w:rPr>
        <w:t>Choose checkout period (1, 2, or 3 days).</w:t>
      </w:r>
    </w:p>
    <w:p w:rsidR="00F0314B" w:rsidRDefault="00F0314B" w:rsidP="00F0314B">
      <w:pPr>
        <w:numPr>
          <w:ilvl w:val="0"/>
          <w:numId w:val="1"/>
        </w:numPr>
        <w:spacing w:before="100" w:beforeAutospacing="1" w:after="100" w:afterAutospacing="1" w:line="360" w:lineRule="auto"/>
        <w:rPr>
          <w:rFonts w:eastAsia="Times New Roman" w:cstheme="minorHAnsi"/>
          <w:sz w:val="24"/>
          <w:szCs w:val="24"/>
        </w:rPr>
      </w:pPr>
      <w:r>
        <w:rPr>
          <w:rFonts w:eastAsia="Times New Roman" w:cstheme="minorHAnsi"/>
          <w:sz w:val="24"/>
          <w:szCs w:val="24"/>
        </w:rPr>
        <w:t>Click “Checkout &amp; Download”.</w:t>
      </w:r>
    </w:p>
    <w:p w:rsidR="00F0314B" w:rsidRDefault="00F0314B" w:rsidP="00F0314B">
      <w:pPr>
        <w:pStyle w:val="NormalWeb"/>
        <w:numPr>
          <w:ilvl w:val="1"/>
          <w:numId w:val="1"/>
        </w:numPr>
        <w:spacing w:line="360" w:lineRule="auto"/>
        <w:rPr>
          <w:rFonts w:cstheme="minorHAnsi"/>
        </w:rPr>
      </w:pPr>
      <w:r>
        <w:rPr>
          <w:rFonts w:asciiTheme="minorHAnsi" w:hAnsiTheme="minorHAnsi" w:cstheme="minorHAnsi"/>
        </w:rPr>
        <w:t xml:space="preserve">The eBook will be added to the </w:t>
      </w:r>
      <w:r>
        <w:rPr>
          <w:rStyle w:val="Strong"/>
          <w:rFonts w:asciiTheme="minorHAnsi" w:hAnsiTheme="minorHAnsi" w:cstheme="minorHAnsi"/>
        </w:rPr>
        <w:t>Checkouts</w:t>
      </w:r>
      <w:r>
        <w:rPr>
          <w:rFonts w:asciiTheme="minorHAnsi" w:hAnsiTheme="minorHAnsi" w:cstheme="minorHAnsi"/>
        </w:rPr>
        <w:t xml:space="preserve"> area of the folder.</w:t>
      </w:r>
    </w:p>
    <w:p w:rsidR="00F0314B" w:rsidRDefault="00F0314B" w:rsidP="00F0314B">
      <w:pPr>
        <w:pStyle w:val="NormalWeb"/>
        <w:numPr>
          <w:ilvl w:val="0"/>
          <w:numId w:val="1"/>
        </w:numPr>
        <w:spacing w:line="360" w:lineRule="auto"/>
        <w:rPr>
          <w:rFonts w:asciiTheme="minorHAnsi" w:hAnsiTheme="minorHAnsi" w:cstheme="minorHAnsi"/>
        </w:rPr>
      </w:pPr>
      <w:r>
        <w:rPr>
          <w:rFonts w:asciiTheme="minorHAnsi" w:hAnsiTheme="minorHAnsi" w:cstheme="minorHAnsi"/>
        </w:rPr>
        <w:t xml:space="preserve">When the dialog box opens, select </w:t>
      </w:r>
      <w:r>
        <w:rPr>
          <w:rStyle w:val="Strong"/>
          <w:rFonts w:asciiTheme="minorHAnsi" w:hAnsiTheme="minorHAnsi" w:cstheme="minorHAnsi"/>
        </w:rPr>
        <w:t>Open with</w:t>
      </w:r>
      <w:r>
        <w:rPr>
          <w:rFonts w:asciiTheme="minorHAnsi" w:hAnsiTheme="minorHAnsi" w:cstheme="minorHAnsi"/>
        </w:rPr>
        <w:t xml:space="preserve"> or </w:t>
      </w:r>
      <w:r>
        <w:rPr>
          <w:rStyle w:val="Strong"/>
          <w:rFonts w:asciiTheme="minorHAnsi" w:hAnsiTheme="minorHAnsi" w:cstheme="minorHAnsi"/>
        </w:rPr>
        <w:t>Save File</w:t>
      </w:r>
      <w:r>
        <w:rPr>
          <w:rFonts w:asciiTheme="minorHAnsi" w:hAnsiTheme="minorHAnsi" w:cstheme="minorHAnsi"/>
        </w:rPr>
        <w:t>.</w:t>
      </w:r>
    </w:p>
    <w:p w:rsidR="00F0314B" w:rsidRDefault="00F0314B" w:rsidP="00F0314B">
      <w:pPr>
        <w:pStyle w:val="NormalWeb"/>
        <w:numPr>
          <w:ilvl w:val="0"/>
          <w:numId w:val="1"/>
        </w:numPr>
        <w:spacing w:line="360" w:lineRule="auto"/>
        <w:rPr>
          <w:rFonts w:asciiTheme="minorHAnsi" w:hAnsiTheme="minorHAnsi" w:cstheme="minorHAnsi"/>
        </w:rPr>
      </w:pPr>
      <w:r>
        <w:rPr>
          <w:rFonts w:asciiTheme="minorHAnsi" w:hAnsiTheme="minorHAnsi" w:cstheme="minorHAnsi"/>
        </w:rPr>
        <w:lastRenderedPageBreak/>
        <w:t xml:space="preserve">If you select </w:t>
      </w:r>
      <w:r>
        <w:rPr>
          <w:rStyle w:val="Strong"/>
          <w:rFonts w:asciiTheme="minorHAnsi" w:hAnsiTheme="minorHAnsi" w:cstheme="minorHAnsi"/>
        </w:rPr>
        <w:t>Open with</w:t>
      </w:r>
      <w:r>
        <w:rPr>
          <w:rFonts w:asciiTheme="minorHAnsi" w:hAnsiTheme="minorHAnsi" w:cstheme="minorHAnsi"/>
        </w:rPr>
        <w:t xml:space="preserve">, your eBook will be opened with Adobe® Digital Editions. </w:t>
      </w:r>
    </w:p>
    <w:p w:rsidR="00F0314B" w:rsidRDefault="00F0314B" w:rsidP="00F0314B">
      <w:pPr>
        <w:pStyle w:val="NormalWeb"/>
        <w:numPr>
          <w:ilvl w:val="0"/>
          <w:numId w:val="1"/>
        </w:numPr>
        <w:spacing w:line="360" w:lineRule="auto"/>
        <w:rPr>
          <w:rFonts w:asciiTheme="minorHAnsi" w:hAnsiTheme="minorHAnsi" w:cstheme="minorHAnsi"/>
        </w:rPr>
      </w:pPr>
      <w:r>
        <w:rPr>
          <w:rFonts w:asciiTheme="minorHAnsi" w:hAnsiTheme="minorHAnsi" w:cstheme="minorHAnsi"/>
        </w:rPr>
        <w:t xml:space="preserve">If you select </w:t>
      </w:r>
      <w:r>
        <w:rPr>
          <w:rStyle w:val="Strong"/>
          <w:rFonts w:asciiTheme="minorHAnsi" w:hAnsiTheme="minorHAnsi" w:cstheme="minorHAnsi"/>
        </w:rPr>
        <w:t>Save file</w:t>
      </w:r>
      <w:r>
        <w:rPr>
          <w:rFonts w:asciiTheme="minorHAnsi" w:hAnsiTheme="minorHAnsi" w:cstheme="minorHAnsi"/>
        </w:rPr>
        <w:t>, the eBook will be saved to your computer and can be opened with Adobe® Digital Editions at a later time.</w:t>
      </w:r>
    </w:p>
    <w:p w:rsidR="00F0314B" w:rsidRPr="00841FCE" w:rsidRDefault="00F0314B" w:rsidP="00F0314B">
      <w:pPr>
        <w:pStyle w:val="NormalWeb"/>
        <w:rPr>
          <w:rFonts w:asciiTheme="minorHAnsi" w:hAnsiTheme="minorHAnsi" w:cstheme="minorHAnsi"/>
          <w:sz w:val="28"/>
        </w:rPr>
      </w:pPr>
      <w:r w:rsidRPr="00841FCE">
        <w:rPr>
          <w:rStyle w:val="Strong"/>
          <w:rFonts w:asciiTheme="minorHAnsi" w:hAnsiTheme="minorHAnsi" w:cstheme="minorHAnsi"/>
          <w:sz w:val="28"/>
        </w:rPr>
        <w:t>After you check-out and download your eBook:</w:t>
      </w:r>
    </w:p>
    <w:p w:rsidR="00F0314B" w:rsidRDefault="00F0314B" w:rsidP="00F0314B">
      <w:pPr>
        <w:pStyle w:val="NormalWeb"/>
        <w:numPr>
          <w:ilvl w:val="0"/>
          <w:numId w:val="2"/>
        </w:numPr>
        <w:spacing w:line="360" w:lineRule="auto"/>
        <w:rPr>
          <w:rFonts w:asciiTheme="minorHAnsi" w:hAnsiTheme="minorHAnsi" w:cstheme="minorHAnsi"/>
        </w:rPr>
      </w:pPr>
      <w:r>
        <w:rPr>
          <w:rFonts w:asciiTheme="minorHAnsi" w:hAnsiTheme="minorHAnsi" w:cstheme="minorHAnsi"/>
        </w:rPr>
        <w:t xml:space="preserve">You may choose to transfer your eBook to your Adobe Digital Editions-compatible eBook Reader device. </w:t>
      </w:r>
    </w:p>
    <w:p w:rsidR="00F0314B" w:rsidRDefault="00F0314B" w:rsidP="00F0314B">
      <w:pPr>
        <w:pStyle w:val="ListParagraph"/>
        <w:numPr>
          <w:ilvl w:val="0"/>
          <w:numId w:val="2"/>
        </w:numPr>
        <w:spacing w:before="100" w:beforeAutospacing="1" w:after="100" w:afterAutospacing="1" w:line="360" w:lineRule="auto"/>
        <w:rPr>
          <w:rFonts w:eastAsia="Times New Roman" w:cstheme="minorHAnsi"/>
          <w:sz w:val="24"/>
          <w:szCs w:val="24"/>
        </w:rPr>
      </w:pPr>
      <w:r>
        <w:rPr>
          <w:rFonts w:eastAsia="Times New Roman" w:cstheme="minorHAnsi"/>
          <w:sz w:val="24"/>
          <w:szCs w:val="24"/>
        </w:rPr>
        <w:t>In order for a portable device to be used with eBooks on EBSCO</w:t>
      </w:r>
      <w:r>
        <w:rPr>
          <w:rFonts w:eastAsia="Times New Roman" w:cstheme="minorHAnsi"/>
          <w:i/>
          <w:iCs/>
          <w:sz w:val="24"/>
          <w:szCs w:val="24"/>
        </w:rPr>
        <w:t>host</w:t>
      </w:r>
      <w:r>
        <w:rPr>
          <w:rFonts w:eastAsia="Times New Roman" w:cstheme="minorHAnsi"/>
          <w:sz w:val="24"/>
          <w:szCs w:val="24"/>
        </w:rPr>
        <w:t>, it must be compatible with Adobe</w:t>
      </w:r>
      <w:r>
        <w:rPr>
          <w:rFonts w:eastAsia="Times New Roman" w:cstheme="minorHAnsi"/>
          <w:sz w:val="24"/>
          <w:szCs w:val="24"/>
          <w:vertAlign w:val="superscript"/>
        </w:rPr>
        <w:t>®</w:t>
      </w:r>
      <w:r>
        <w:rPr>
          <w:rFonts w:eastAsia="Times New Roman" w:cstheme="minorHAnsi"/>
          <w:sz w:val="24"/>
          <w:szCs w:val="24"/>
        </w:rPr>
        <w:t xml:space="preserve"> Digital Editions.  View a list of compatible devices here:</w:t>
      </w:r>
      <w:r>
        <w:rPr>
          <w:rFonts w:cstheme="minorHAnsi"/>
          <w:sz w:val="24"/>
          <w:szCs w:val="24"/>
        </w:rPr>
        <w:t xml:space="preserve">  </w:t>
      </w:r>
      <w:hyperlink r:id="rId7" w:history="1">
        <w:r>
          <w:rPr>
            <w:rStyle w:val="Hyperlink"/>
            <w:rFonts w:eastAsia="Times New Roman" w:cstheme="minorHAnsi"/>
            <w:sz w:val="24"/>
            <w:szCs w:val="24"/>
          </w:rPr>
          <w:t>http://blogs.adobe.com/digitalpublishing/supported-devices</w:t>
        </w:r>
      </w:hyperlink>
    </w:p>
    <w:p w:rsidR="00D15D5A" w:rsidRDefault="00D15D5A" w:rsidP="00F0314B">
      <w:pPr>
        <w:pStyle w:val="NormalWeb"/>
        <w:numPr>
          <w:ilvl w:val="0"/>
          <w:numId w:val="2"/>
        </w:numPr>
        <w:spacing w:line="360" w:lineRule="auto"/>
        <w:rPr>
          <w:rFonts w:asciiTheme="minorHAnsi" w:hAnsiTheme="minorHAnsi" w:cstheme="minorHAnsi"/>
        </w:rPr>
      </w:pPr>
      <w:r>
        <w:rPr>
          <w:rFonts w:asciiTheme="minorHAnsi" w:hAnsiTheme="minorHAnsi" w:cstheme="minorHAnsi"/>
        </w:rPr>
        <w:t>Once your e-book has been downloaded into Adobe Digital Editions, you will need to connect your portable device to the computer (generally via USB).  Once connected, your device should show up in Adobe Digital Editions.  At that point, drag and drop the e-book displayed onto your device to transfer.</w:t>
      </w:r>
    </w:p>
    <w:p w:rsidR="00F0314B" w:rsidRDefault="00F0314B" w:rsidP="00F0314B">
      <w:pPr>
        <w:pStyle w:val="NormalWeb"/>
        <w:numPr>
          <w:ilvl w:val="0"/>
          <w:numId w:val="2"/>
        </w:numPr>
        <w:spacing w:line="360" w:lineRule="auto"/>
        <w:rPr>
          <w:rFonts w:asciiTheme="minorHAnsi" w:hAnsiTheme="minorHAnsi" w:cstheme="minorHAnsi"/>
        </w:rPr>
      </w:pPr>
      <w:r>
        <w:rPr>
          <w:rFonts w:asciiTheme="minorHAnsi" w:hAnsiTheme="minorHAnsi" w:cstheme="minorHAnsi"/>
        </w:rPr>
        <w:t>You can re-download the eBook from your My EBSCO</w:t>
      </w:r>
      <w:r>
        <w:rPr>
          <w:rStyle w:val="Emphasis"/>
          <w:rFonts w:asciiTheme="minorHAnsi" w:hAnsiTheme="minorHAnsi" w:cstheme="minorHAnsi"/>
        </w:rPr>
        <w:t>host</w:t>
      </w:r>
      <w:r>
        <w:rPr>
          <w:rFonts w:asciiTheme="minorHAnsi" w:hAnsiTheme="minorHAnsi" w:cstheme="minorHAnsi"/>
        </w:rPr>
        <w:t xml:space="preserve"> folder at any time during your checkout period.</w:t>
      </w:r>
    </w:p>
    <w:p w:rsidR="00F0314B" w:rsidRPr="00841FCE" w:rsidRDefault="00F0314B" w:rsidP="00F0314B">
      <w:pPr>
        <w:spacing w:before="100" w:beforeAutospacing="1" w:after="100" w:afterAutospacing="1" w:line="240" w:lineRule="auto"/>
        <w:rPr>
          <w:rFonts w:cstheme="minorHAnsi"/>
          <w:sz w:val="28"/>
          <w:szCs w:val="24"/>
        </w:rPr>
      </w:pPr>
      <w:r w:rsidRPr="00841FCE">
        <w:rPr>
          <w:rFonts w:cstheme="minorHAnsi"/>
          <w:b/>
          <w:sz w:val="28"/>
          <w:szCs w:val="24"/>
        </w:rPr>
        <w:t>Are downloaded eBooks automatically removed from my computer after the checkout has expired?</w:t>
      </w:r>
    </w:p>
    <w:p w:rsidR="00F0314B" w:rsidRDefault="00F0314B" w:rsidP="00F0314B">
      <w:pPr>
        <w:spacing w:line="360" w:lineRule="auto"/>
      </w:pPr>
      <w:r>
        <w:rPr>
          <w:rFonts w:cstheme="minorHAnsi"/>
          <w:sz w:val="24"/>
          <w:szCs w:val="24"/>
        </w:rPr>
        <w:t xml:space="preserve">No, after an eBook checkout has expired, the downloaded eBook file can still be found in Digital Editions but cannot be opened.  </w:t>
      </w:r>
      <w:r>
        <w:rPr>
          <w:sz w:val="24"/>
          <w:szCs w:val="24"/>
        </w:rPr>
        <w:t xml:space="preserve">You must manually delete the file from Digital Editions to remove it from your computer.  </w:t>
      </w:r>
      <w:r>
        <w:rPr>
          <w:rStyle w:val="Strong"/>
          <w:rFonts w:cstheme="minorHAnsi"/>
          <w:sz w:val="24"/>
          <w:szCs w:val="24"/>
        </w:rPr>
        <w:t>Note</w:t>
      </w:r>
      <w:r>
        <w:rPr>
          <w:sz w:val="24"/>
          <w:szCs w:val="24"/>
        </w:rPr>
        <w:t>: This also applies to any portable devices (such as Apple or Android devices) to which you have transferred the eBook.</w:t>
      </w:r>
    </w:p>
    <w:p w:rsidR="00F0314B" w:rsidRPr="00841FCE" w:rsidRDefault="00F0314B" w:rsidP="00F0314B">
      <w:pPr>
        <w:rPr>
          <w:rFonts w:cstheme="minorHAnsi"/>
          <w:sz w:val="28"/>
          <w:szCs w:val="24"/>
        </w:rPr>
      </w:pPr>
      <w:r w:rsidRPr="00841FCE">
        <w:rPr>
          <w:rFonts w:cstheme="minorHAnsi"/>
          <w:b/>
          <w:sz w:val="28"/>
          <w:szCs w:val="24"/>
        </w:rPr>
        <w:t>Can I check-in my eBook before the end of the checkout period?</w:t>
      </w:r>
    </w:p>
    <w:p w:rsidR="00F0314B" w:rsidRDefault="00F0314B" w:rsidP="00F0314B">
      <w:pPr>
        <w:spacing w:line="360" w:lineRule="auto"/>
        <w:rPr>
          <w:sz w:val="24"/>
          <w:szCs w:val="24"/>
        </w:rPr>
      </w:pPr>
      <w:r>
        <w:rPr>
          <w:rFonts w:cstheme="minorHAnsi"/>
          <w:sz w:val="24"/>
          <w:szCs w:val="24"/>
        </w:rPr>
        <w:t xml:space="preserve">eBooks cannot be checked-in before the end of the checkout period.  </w:t>
      </w:r>
      <w:r>
        <w:rPr>
          <w:sz w:val="24"/>
          <w:szCs w:val="24"/>
        </w:rPr>
        <w:t>This is because eBook files can be transferred to various devices throughout the duration of the checkout period, and there is no way to ensure that the file is removed from these devices before it ends.</w:t>
      </w:r>
    </w:p>
    <w:p w:rsidR="00841FCE" w:rsidRPr="00841FCE" w:rsidRDefault="00841FCE" w:rsidP="00F0314B">
      <w:pPr>
        <w:spacing w:line="360" w:lineRule="auto"/>
        <w:rPr>
          <w:b/>
          <w:sz w:val="28"/>
          <w:szCs w:val="24"/>
        </w:rPr>
      </w:pPr>
      <w:r w:rsidRPr="00841FCE">
        <w:rPr>
          <w:b/>
          <w:sz w:val="28"/>
          <w:szCs w:val="24"/>
        </w:rPr>
        <w:lastRenderedPageBreak/>
        <w:t xml:space="preserve">Can I download EBSCO eBooks to an Apple device and read them using the </w:t>
      </w:r>
      <w:proofErr w:type="spellStart"/>
      <w:r w:rsidRPr="00841FCE">
        <w:rPr>
          <w:b/>
          <w:sz w:val="28"/>
          <w:szCs w:val="24"/>
        </w:rPr>
        <w:t>Bluefire</w:t>
      </w:r>
      <w:proofErr w:type="spellEnd"/>
      <w:r w:rsidRPr="00841FCE">
        <w:rPr>
          <w:b/>
          <w:sz w:val="28"/>
          <w:szCs w:val="24"/>
        </w:rPr>
        <w:t xml:space="preserve"> Reading app over a wireless connection?</w:t>
      </w:r>
    </w:p>
    <w:p w:rsidR="00841FCE" w:rsidRPr="00841FCE" w:rsidRDefault="00841FCE" w:rsidP="00841FCE">
      <w:pPr>
        <w:spacing w:line="360" w:lineRule="auto"/>
        <w:rPr>
          <w:sz w:val="24"/>
          <w:szCs w:val="24"/>
        </w:rPr>
      </w:pPr>
      <w:r w:rsidRPr="00841FCE">
        <w:rPr>
          <w:sz w:val="24"/>
          <w:szCs w:val="24"/>
        </w:rPr>
        <w:t xml:space="preserve">eBooks can be downloaded and read using an Apple device (iPhone, iPod Touch, or iPad) using the </w:t>
      </w:r>
      <w:proofErr w:type="spellStart"/>
      <w:r w:rsidRPr="00841FCE">
        <w:rPr>
          <w:sz w:val="24"/>
          <w:szCs w:val="24"/>
        </w:rPr>
        <w:t>Bluefire</w:t>
      </w:r>
      <w:proofErr w:type="spellEnd"/>
      <w:r w:rsidRPr="00841FCE">
        <w:rPr>
          <w:sz w:val="24"/>
          <w:szCs w:val="24"/>
        </w:rPr>
        <w:t xml:space="preserve"> reading app available for free from iTunes.</w:t>
      </w:r>
    </w:p>
    <w:p w:rsidR="00841FCE" w:rsidRPr="00841FCE" w:rsidRDefault="00841FCE" w:rsidP="00841FCE">
      <w:pPr>
        <w:spacing w:line="240" w:lineRule="auto"/>
        <w:ind w:left="720"/>
        <w:rPr>
          <w:sz w:val="24"/>
          <w:szCs w:val="24"/>
        </w:rPr>
      </w:pPr>
      <w:r w:rsidRPr="00841FCE">
        <w:rPr>
          <w:b/>
          <w:bCs/>
          <w:sz w:val="24"/>
          <w:szCs w:val="24"/>
        </w:rPr>
        <w:t>Note</w:t>
      </w:r>
      <w:r w:rsidRPr="00841FCE">
        <w:rPr>
          <w:sz w:val="24"/>
          <w:szCs w:val="24"/>
        </w:rPr>
        <w:t xml:space="preserve">: </w:t>
      </w:r>
      <w:r>
        <w:rPr>
          <w:sz w:val="24"/>
          <w:szCs w:val="24"/>
        </w:rPr>
        <w:t xml:space="preserve"> </w:t>
      </w:r>
      <w:r w:rsidRPr="00841FCE">
        <w:rPr>
          <w:sz w:val="24"/>
          <w:szCs w:val="24"/>
        </w:rPr>
        <w:t>Your device must be running iOS 3.2 or higher.</w:t>
      </w:r>
    </w:p>
    <w:p w:rsidR="00841FCE" w:rsidRPr="00841FCE" w:rsidRDefault="00841FCE" w:rsidP="00841FCE">
      <w:pPr>
        <w:spacing w:line="240" w:lineRule="auto"/>
        <w:ind w:left="720"/>
        <w:rPr>
          <w:b/>
          <w:sz w:val="24"/>
          <w:szCs w:val="24"/>
        </w:rPr>
      </w:pPr>
      <w:r w:rsidRPr="00841FCE">
        <w:rPr>
          <w:b/>
          <w:sz w:val="24"/>
          <w:szCs w:val="24"/>
        </w:rPr>
        <w:t>You will need the following:</w:t>
      </w:r>
    </w:p>
    <w:p w:rsidR="00841FCE" w:rsidRPr="00841FCE" w:rsidRDefault="00841FCE" w:rsidP="00841FCE">
      <w:pPr>
        <w:spacing w:line="240" w:lineRule="auto"/>
        <w:ind w:left="720"/>
        <w:rPr>
          <w:sz w:val="24"/>
          <w:szCs w:val="24"/>
        </w:rPr>
      </w:pPr>
      <w:proofErr w:type="spellStart"/>
      <w:r w:rsidRPr="00841FCE">
        <w:rPr>
          <w:sz w:val="24"/>
          <w:szCs w:val="24"/>
        </w:rPr>
        <w:t>Bluefire</w:t>
      </w:r>
      <w:proofErr w:type="spellEnd"/>
      <w:r w:rsidRPr="00841FCE">
        <w:rPr>
          <w:sz w:val="24"/>
          <w:szCs w:val="24"/>
        </w:rPr>
        <w:t xml:space="preserve"> Reading App (Installed on your device)</w:t>
      </w:r>
    </w:p>
    <w:p w:rsidR="00841FCE" w:rsidRPr="00841FCE" w:rsidRDefault="00841FCE" w:rsidP="00841FCE">
      <w:pPr>
        <w:spacing w:line="240" w:lineRule="auto"/>
        <w:ind w:left="720"/>
        <w:rPr>
          <w:sz w:val="24"/>
          <w:szCs w:val="24"/>
        </w:rPr>
      </w:pPr>
      <w:r w:rsidRPr="00841FCE">
        <w:rPr>
          <w:sz w:val="24"/>
          <w:szCs w:val="24"/>
        </w:rPr>
        <w:t>An Adobe Digital Editions ID</w:t>
      </w:r>
    </w:p>
    <w:p w:rsidR="00841FCE" w:rsidRPr="00841FCE" w:rsidRDefault="00841FCE" w:rsidP="00841FCE">
      <w:pPr>
        <w:pStyle w:val="ListParagraph"/>
        <w:numPr>
          <w:ilvl w:val="0"/>
          <w:numId w:val="6"/>
        </w:numPr>
        <w:spacing w:line="360" w:lineRule="auto"/>
        <w:rPr>
          <w:b/>
          <w:sz w:val="24"/>
          <w:szCs w:val="24"/>
        </w:rPr>
      </w:pPr>
      <w:r w:rsidRPr="00841FCE">
        <w:rPr>
          <w:b/>
          <w:bCs/>
          <w:sz w:val="24"/>
          <w:szCs w:val="24"/>
        </w:rPr>
        <w:t xml:space="preserve">Install </w:t>
      </w:r>
      <w:proofErr w:type="spellStart"/>
      <w:r w:rsidRPr="00841FCE">
        <w:rPr>
          <w:b/>
          <w:bCs/>
          <w:sz w:val="24"/>
          <w:szCs w:val="24"/>
        </w:rPr>
        <w:t>Bluefire</w:t>
      </w:r>
      <w:proofErr w:type="spellEnd"/>
      <w:r w:rsidRPr="00841FCE">
        <w:rPr>
          <w:b/>
          <w:bCs/>
          <w:sz w:val="24"/>
          <w:szCs w:val="24"/>
        </w:rPr>
        <w:t xml:space="preserve"> Reading App</w:t>
      </w:r>
    </w:p>
    <w:p w:rsidR="00841FCE" w:rsidRPr="00841FCE" w:rsidRDefault="00841FCE" w:rsidP="00841FCE">
      <w:pPr>
        <w:pStyle w:val="ListParagraph"/>
        <w:numPr>
          <w:ilvl w:val="1"/>
          <w:numId w:val="6"/>
        </w:numPr>
        <w:spacing w:line="360" w:lineRule="auto"/>
        <w:rPr>
          <w:sz w:val="24"/>
          <w:szCs w:val="24"/>
        </w:rPr>
      </w:pPr>
      <w:r w:rsidRPr="00841FCE">
        <w:rPr>
          <w:sz w:val="24"/>
          <w:szCs w:val="24"/>
        </w:rPr>
        <w:t>Install the </w:t>
      </w:r>
      <w:proofErr w:type="spellStart"/>
      <w:r w:rsidRPr="00841FCE">
        <w:rPr>
          <w:sz w:val="24"/>
          <w:szCs w:val="24"/>
        </w:rPr>
        <w:t>Bluefire</w:t>
      </w:r>
      <w:proofErr w:type="spellEnd"/>
      <w:r w:rsidRPr="00841FCE">
        <w:rPr>
          <w:sz w:val="24"/>
          <w:szCs w:val="24"/>
        </w:rPr>
        <w:t xml:space="preserve"> Reader Version 1.2 onto your device. </w:t>
      </w:r>
    </w:p>
    <w:p w:rsidR="00841FCE" w:rsidRPr="00841FCE" w:rsidRDefault="00841FCE" w:rsidP="00841FCE">
      <w:pPr>
        <w:pStyle w:val="ListParagraph"/>
        <w:numPr>
          <w:ilvl w:val="1"/>
          <w:numId w:val="6"/>
        </w:numPr>
        <w:spacing w:line="360" w:lineRule="auto"/>
        <w:rPr>
          <w:sz w:val="24"/>
          <w:szCs w:val="24"/>
        </w:rPr>
      </w:pPr>
      <w:proofErr w:type="spellStart"/>
      <w:r w:rsidRPr="00841FCE">
        <w:rPr>
          <w:sz w:val="24"/>
          <w:szCs w:val="24"/>
        </w:rPr>
        <w:t>Bluefire</w:t>
      </w:r>
      <w:proofErr w:type="spellEnd"/>
      <w:r w:rsidRPr="00841FCE">
        <w:rPr>
          <w:sz w:val="24"/>
          <w:szCs w:val="24"/>
        </w:rPr>
        <w:t xml:space="preserve"> is available for free from iTunes at the following link:</w:t>
      </w:r>
    </w:p>
    <w:p w:rsidR="00841FCE" w:rsidRPr="00841FCE" w:rsidRDefault="00683077" w:rsidP="00841FCE">
      <w:pPr>
        <w:pStyle w:val="ListParagraph"/>
        <w:numPr>
          <w:ilvl w:val="2"/>
          <w:numId w:val="6"/>
        </w:numPr>
        <w:spacing w:line="360" w:lineRule="auto"/>
        <w:rPr>
          <w:sz w:val="24"/>
          <w:szCs w:val="24"/>
        </w:rPr>
      </w:pPr>
      <w:hyperlink r:id="rId8" w:history="1">
        <w:proofErr w:type="spellStart"/>
        <w:r w:rsidR="00841FCE" w:rsidRPr="00841FCE">
          <w:rPr>
            <w:rStyle w:val="Hyperlink"/>
            <w:sz w:val="24"/>
            <w:szCs w:val="24"/>
          </w:rPr>
          <w:t>Bluefire</w:t>
        </w:r>
        <w:proofErr w:type="spellEnd"/>
        <w:r w:rsidR="00841FCE" w:rsidRPr="00841FCE">
          <w:rPr>
            <w:rStyle w:val="Hyperlink"/>
            <w:sz w:val="24"/>
            <w:szCs w:val="24"/>
          </w:rPr>
          <w:t xml:space="preserve"> Reader via iTunes</w:t>
        </w:r>
      </w:hyperlink>
    </w:p>
    <w:p w:rsidR="00841FCE" w:rsidRPr="00841FCE" w:rsidRDefault="00841FCE" w:rsidP="00841FCE">
      <w:pPr>
        <w:pStyle w:val="ListParagraph"/>
        <w:numPr>
          <w:ilvl w:val="0"/>
          <w:numId w:val="6"/>
        </w:numPr>
        <w:spacing w:line="360" w:lineRule="auto"/>
        <w:rPr>
          <w:sz w:val="24"/>
          <w:szCs w:val="24"/>
        </w:rPr>
      </w:pPr>
      <w:r w:rsidRPr="00841FCE">
        <w:rPr>
          <w:b/>
          <w:bCs/>
          <w:sz w:val="24"/>
          <w:szCs w:val="24"/>
        </w:rPr>
        <w:t>Create an Adobe ID</w:t>
      </w:r>
    </w:p>
    <w:p w:rsidR="00841FCE" w:rsidRPr="00841FCE" w:rsidRDefault="00841FCE" w:rsidP="00841FCE">
      <w:pPr>
        <w:pStyle w:val="ListParagraph"/>
        <w:numPr>
          <w:ilvl w:val="1"/>
          <w:numId w:val="6"/>
        </w:numPr>
        <w:spacing w:line="360" w:lineRule="auto"/>
        <w:rPr>
          <w:sz w:val="24"/>
          <w:szCs w:val="24"/>
        </w:rPr>
      </w:pPr>
      <w:r w:rsidRPr="00841FCE">
        <w:rPr>
          <w:sz w:val="24"/>
          <w:szCs w:val="24"/>
        </w:rPr>
        <w:t>Create an Adobe Digital Editions ID at the following link:</w:t>
      </w:r>
    </w:p>
    <w:p w:rsidR="00841FCE" w:rsidRPr="00841FCE" w:rsidRDefault="00683077" w:rsidP="00841FCE">
      <w:pPr>
        <w:pStyle w:val="ListParagraph"/>
        <w:numPr>
          <w:ilvl w:val="2"/>
          <w:numId w:val="6"/>
        </w:numPr>
        <w:spacing w:line="360" w:lineRule="auto"/>
        <w:rPr>
          <w:sz w:val="24"/>
          <w:szCs w:val="24"/>
        </w:rPr>
      </w:pPr>
      <w:hyperlink r:id="rId9" w:tgtFrame="_blank" w:history="1">
        <w:r w:rsidR="00841FCE" w:rsidRPr="00841FCE">
          <w:rPr>
            <w:rStyle w:val="Hyperlink"/>
            <w:sz w:val="24"/>
            <w:szCs w:val="24"/>
          </w:rPr>
          <w:t>https://www.adobe.com/cfusion/membership/index.cfm?nf=1&amp;nl=1&amp;loc=en_us</w:t>
        </w:r>
      </w:hyperlink>
    </w:p>
    <w:p w:rsidR="00841FCE" w:rsidRPr="00841FCE" w:rsidRDefault="00841FCE" w:rsidP="00841FCE">
      <w:pPr>
        <w:pStyle w:val="ListParagraph"/>
        <w:numPr>
          <w:ilvl w:val="1"/>
          <w:numId w:val="6"/>
        </w:numPr>
        <w:spacing w:line="360" w:lineRule="auto"/>
        <w:rPr>
          <w:sz w:val="24"/>
          <w:szCs w:val="24"/>
        </w:rPr>
      </w:pPr>
      <w:r w:rsidRPr="00841FCE">
        <w:rPr>
          <w:b/>
          <w:bCs/>
          <w:sz w:val="24"/>
          <w:szCs w:val="24"/>
        </w:rPr>
        <w:t>Note</w:t>
      </w:r>
      <w:r w:rsidRPr="00841FCE">
        <w:rPr>
          <w:sz w:val="24"/>
          <w:szCs w:val="24"/>
        </w:rPr>
        <w:t xml:space="preserve">: Before downloading an eBook, you must authorize the </w:t>
      </w:r>
      <w:proofErr w:type="spellStart"/>
      <w:r w:rsidRPr="00841FCE">
        <w:rPr>
          <w:sz w:val="24"/>
          <w:szCs w:val="24"/>
        </w:rPr>
        <w:t>Bluefire</w:t>
      </w:r>
      <w:proofErr w:type="spellEnd"/>
      <w:r w:rsidRPr="00841FCE">
        <w:rPr>
          <w:sz w:val="24"/>
          <w:szCs w:val="24"/>
        </w:rPr>
        <w:t xml:space="preserve"> app with your Adobe ID.</w:t>
      </w:r>
    </w:p>
    <w:p w:rsidR="00841FCE" w:rsidRPr="00841FCE" w:rsidRDefault="00841FCE" w:rsidP="00841FCE">
      <w:pPr>
        <w:pStyle w:val="ListParagraph"/>
        <w:numPr>
          <w:ilvl w:val="0"/>
          <w:numId w:val="6"/>
        </w:numPr>
        <w:spacing w:line="360" w:lineRule="auto"/>
        <w:rPr>
          <w:sz w:val="24"/>
          <w:szCs w:val="24"/>
        </w:rPr>
      </w:pPr>
      <w:r>
        <w:rPr>
          <w:b/>
          <w:bCs/>
          <w:sz w:val="24"/>
          <w:szCs w:val="24"/>
        </w:rPr>
        <w:t>Check Out</w:t>
      </w:r>
      <w:r w:rsidRPr="00841FCE">
        <w:rPr>
          <w:b/>
          <w:bCs/>
          <w:sz w:val="24"/>
          <w:szCs w:val="24"/>
        </w:rPr>
        <w:t xml:space="preserve"> and Download an eBook</w:t>
      </w:r>
    </w:p>
    <w:p w:rsidR="00841FCE" w:rsidRPr="00841FCE" w:rsidRDefault="00841FCE" w:rsidP="00841FCE">
      <w:pPr>
        <w:pStyle w:val="ListParagraph"/>
        <w:numPr>
          <w:ilvl w:val="1"/>
          <w:numId w:val="6"/>
        </w:numPr>
        <w:spacing w:line="360" w:lineRule="auto"/>
        <w:rPr>
          <w:sz w:val="24"/>
          <w:szCs w:val="24"/>
        </w:rPr>
      </w:pPr>
      <w:r w:rsidRPr="00841FCE">
        <w:rPr>
          <w:sz w:val="24"/>
          <w:szCs w:val="24"/>
        </w:rPr>
        <w:t>Next, use the Safari browser on your device to access EBSCO eBooks and locate an eBook you would like to download to the device.</w:t>
      </w:r>
    </w:p>
    <w:p w:rsidR="00841FCE" w:rsidRPr="00841FCE" w:rsidRDefault="00841FCE" w:rsidP="00841FCE">
      <w:pPr>
        <w:pStyle w:val="ListParagraph"/>
        <w:numPr>
          <w:ilvl w:val="1"/>
          <w:numId w:val="6"/>
        </w:numPr>
        <w:spacing w:line="360" w:lineRule="auto"/>
        <w:rPr>
          <w:sz w:val="24"/>
          <w:szCs w:val="24"/>
        </w:rPr>
      </w:pPr>
      <w:r w:rsidRPr="00841FCE">
        <w:rPr>
          <w:bCs/>
          <w:sz w:val="24"/>
          <w:szCs w:val="24"/>
        </w:rPr>
        <w:t>To download an eBook:</w:t>
      </w:r>
    </w:p>
    <w:p w:rsidR="00841FCE" w:rsidRPr="00841FCE" w:rsidRDefault="00841FCE" w:rsidP="00841FCE">
      <w:pPr>
        <w:numPr>
          <w:ilvl w:val="2"/>
          <w:numId w:val="6"/>
        </w:numPr>
        <w:spacing w:line="360" w:lineRule="auto"/>
        <w:rPr>
          <w:sz w:val="24"/>
          <w:szCs w:val="24"/>
        </w:rPr>
      </w:pPr>
      <w:r w:rsidRPr="00841FCE">
        <w:rPr>
          <w:sz w:val="24"/>
          <w:szCs w:val="24"/>
        </w:rPr>
        <w:t>Click the </w:t>
      </w:r>
      <w:r w:rsidRPr="00841FCE">
        <w:rPr>
          <w:b/>
          <w:bCs/>
          <w:sz w:val="24"/>
          <w:szCs w:val="24"/>
        </w:rPr>
        <w:t>Download (Offline)</w:t>
      </w:r>
      <w:r w:rsidRPr="00841FCE">
        <w:rPr>
          <w:sz w:val="24"/>
          <w:szCs w:val="24"/>
        </w:rPr>
        <w:t> link for the eBook you would like to download.</w:t>
      </w:r>
    </w:p>
    <w:p w:rsidR="00841FCE" w:rsidRPr="00841FCE" w:rsidRDefault="00841FCE" w:rsidP="00841FCE">
      <w:pPr>
        <w:pStyle w:val="ListParagraph"/>
        <w:numPr>
          <w:ilvl w:val="2"/>
          <w:numId w:val="6"/>
        </w:numPr>
        <w:spacing w:line="360" w:lineRule="auto"/>
        <w:rPr>
          <w:sz w:val="24"/>
          <w:szCs w:val="24"/>
        </w:rPr>
      </w:pPr>
      <w:r w:rsidRPr="00841FCE">
        <w:rPr>
          <w:sz w:val="24"/>
          <w:szCs w:val="24"/>
        </w:rPr>
        <w:t>If you are not logged into your My EBSCO</w:t>
      </w:r>
      <w:r w:rsidRPr="00841FCE">
        <w:rPr>
          <w:i/>
          <w:iCs/>
          <w:sz w:val="24"/>
          <w:szCs w:val="24"/>
        </w:rPr>
        <w:t>host</w:t>
      </w:r>
      <w:r w:rsidRPr="00841FCE">
        <w:rPr>
          <w:sz w:val="24"/>
          <w:szCs w:val="24"/>
        </w:rPr>
        <w:t> folder, you will be prompted to do so.</w:t>
      </w:r>
    </w:p>
    <w:p w:rsidR="00841FCE" w:rsidRPr="00841FCE" w:rsidRDefault="00841FCE" w:rsidP="00841FCE">
      <w:pPr>
        <w:numPr>
          <w:ilvl w:val="2"/>
          <w:numId w:val="6"/>
        </w:numPr>
        <w:spacing w:line="360" w:lineRule="auto"/>
        <w:rPr>
          <w:sz w:val="24"/>
          <w:szCs w:val="24"/>
        </w:rPr>
      </w:pPr>
      <w:r w:rsidRPr="00841FCE">
        <w:rPr>
          <w:sz w:val="24"/>
          <w:szCs w:val="24"/>
        </w:rPr>
        <w:lastRenderedPageBreak/>
        <w:t>Select a </w:t>
      </w:r>
      <w:r w:rsidRPr="00841FCE">
        <w:rPr>
          <w:b/>
          <w:bCs/>
          <w:sz w:val="24"/>
          <w:szCs w:val="24"/>
        </w:rPr>
        <w:t>Check</w:t>
      </w:r>
      <w:r>
        <w:rPr>
          <w:b/>
          <w:bCs/>
          <w:sz w:val="24"/>
          <w:szCs w:val="24"/>
        </w:rPr>
        <w:t xml:space="preserve"> Out</w:t>
      </w:r>
      <w:r w:rsidRPr="00841FCE">
        <w:rPr>
          <w:b/>
          <w:bCs/>
          <w:sz w:val="24"/>
          <w:szCs w:val="24"/>
        </w:rPr>
        <w:t xml:space="preserve"> period</w:t>
      </w:r>
      <w:r w:rsidRPr="00841FCE">
        <w:rPr>
          <w:sz w:val="24"/>
          <w:szCs w:val="24"/>
        </w:rPr>
        <w:t> from the drop-down menu and click the </w:t>
      </w:r>
      <w:r w:rsidRPr="00841FCE">
        <w:rPr>
          <w:b/>
          <w:bCs/>
          <w:sz w:val="24"/>
          <w:szCs w:val="24"/>
        </w:rPr>
        <w:t>Check</w:t>
      </w:r>
      <w:r>
        <w:rPr>
          <w:b/>
          <w:bCs/>
          <w:sz w:val="24"/>
          <w:szCs w:val="24"/>
        </w:rPr>
        <w:t xml:space="preserve"> Out</w:t>
      </w:r>
      <w:r w:rsidRPr="00841FCE">
        <w:rPr>
          <w:b/>
          <w:bCs/>
          <w:sz w:val="24"/>
          <w:szCs w:val="24"/>
        </w:rPr>
        <w:t xml:space="preserve"> &amp; Download</w:t>
      </w:r>
      <w:r w:rsidRPr="00841FCE">
        <w:rPr>
          <w:sz w:val="24"/>
          <w:szCs w:val="24"/>
        </w:rPr>
        <w:t> button.</w:t>
      </w:r>
    </w:p>
    <w:p w:rsidR="00841FCE" w:rsidRPr="00841FCE" w:rsidRDefault="00841FCE" w:rsidP="00841FCE">
      <w:pPr>
        <w:pStyle w:val="ListParagraph"/>
        <w:numPr>
          <w:ilvl w:val="2"/>
          <w:numId w:val="6"/>
        </w:numPr>
        <w:spacing w:line="360" w:lineRule="auto"/>
        <w:rPr>
          <w:sz w:val="24"/>
          <w:szCs w:val="24"/>
        </w:rPr>
      </w:pPr>
      <w:r w:rsidRPr="00841FCE">
        <w:rPr>
          <w:sz w:val="24"/>
          <w:szCs w:val="24"/>
        </w:rPr>
        <w:t>The eBook will be added to the </w:t>
      </w:r>
      <w:r w:rsidRPr="00841FCE">
        <w:rPr>
          <w:b/>
          <w:bCs/>
          <w:sz w:val="24"/>
          <w:szCs w:val="24"/>
        </w:rPr>
        <w:t>Check</w:t>
      </w:r>
      <w:r>
        <w:rPr>
          <w:b/>
          <w:bCs/>
          <w:sz w:val="24"/>
          <w:szCs w:val="24"/>
        </w:rPr>
        <w:t xml:space="preserve"> Outs</w:t>
      </w:r>
      <w:r w:rsidRPr="00841FCE">
        <w:rPr>
          <w:sz w:val="24"/>
          <w:szCs w:val="24"/>
        </w:rPr>
        <w:t> area of the folder.</w:t>
      </w:r>
    </w:p>
    <w:p w:rsidR="00841FCE" w:rsidRPr="00841FCE" w:rsidRDefault="00841FCE" w:rsidP="00841FCE">
      <w:pPr>
        <w:numPr>
          <w:ilvl w:val="2"/>
          <w:numId w:val="6"/>
        </w:numPr>
        <w:spacing w:line="360" w:lineRule="auto"/>
        <w:rPr>
          <w:sz w:val="24"/>
          <w:szCs w:val="24"/>
        </w:rPr>
      </w:pPr>
      <w:r w:rsidRPr="00841FCE">
        <w:rPr>
          <w:sz w:val="24"/>
          <w:szCs w:val="24"/>
        </w:rPr>
        <w:t xml:space="preserve">When prompted, tap to open the eBook with the </w:t>
      </w:r>
      <w:proofErr w:type="spellStart"/>
      <w:r w:rsidRPr="00841FCE">
        <w:rPr>
          <w:sz w:val="24"/>
          <w:szCs w:val="24"/>
        </w:rPr>
        <w:t>Bluefire</w:t>
      </w:r>
      <w:proofErr w:type="spellEnd"/>
      <w:r w:rsidRPr="00841FCE">
        <w:rPr>
          <w:sz w:val="24"/>
          <w:szCs w:val="24"/>
        </w:rPr>
        <w:t xml:space="preserve"> app.</w:t>
      </w:r>
    </w:p>
    <w:p w:rsidR="00841FCE" w:rsidRPr="00841FCE" w:rsidRDefault="00841FCE" w:rsidP="00841FCE">
      <w:pPr>
        <w:pStyle w:val="ListParagraph"/>
        <w:numPr>
          <w:ilvl w:val="2"/>
          <w:numId w:val="6"/>
        </w:numPr>
        <w:spacing w:line="360" w:lineRule="auto"/>
        <w:rPr>
          <w:sz w:val="24"/>
          <w:szCs w:val="24"/>
        </w:rPr>
      </w:pPr>
      <w:r w:rsidRPr="00841FCE">
        <w:rPr>
          <w:sz w:val="24"/>
          <w:szCs w:val="24"/>
        </w:rPr>
        <w:t xml:space="preserve">The </w:t>
      </w:r>
      <w:proofErr w:type="spellStart"/>
      <w:r w:rsidRPr="00841FCE">
        <w:rPr>
          <w:sz w:val="24"/>
          <w:szCs w:val="24"/>
        </w:rPr>
        <w:t>Bluefire</w:t>
      </w:r>
      <w:proofErr w:type="spellEnd"/>
      <w:r w:rsidRPr="00841FCE">
        <w:rPr>
          <w:sz w:val="24"/>
          <w:szCs w:val="24"/>
        </w:rPr>
        <w:t xml:space="preserve"> app opens and begins downloading the book.</w:t>
      </w:r>
    </w:p>
    <w:p w:rsidR="00DB0168" w:rsidRPr="00841FCE" w:rsidRDefault="00841FCE" w:rsidP="00683077">
      <w:pPr>
        <w:numPr>
          <w:ilvl w:val="2"/>
          <w:numId w:val="6"/>
        </w:numPr>
        <w:spacing w:line="360" w:lineRule="auto"/>
        <w:rPr>
          <w:sz w:val="24"/>
          <w:szCs w:val="24"/>
        </w:rPr>
      </w:pPr>
      <w:r w:rsidRPr="00841FCE">
        <w:rPr>
          <w:sz w:val="24"/>
          <w:szCs w:val="24"/>
        </w:rPr>
        <w:t>After the eBook is finished downloading, select </w:t>
      </w:r>
      <w:r w:rsidRPr="00841FCE">
        <w:rPr>
          <w:b/>
          <w:bCs/>
          <w:sz w:val="24"/>
          <w:szCs w:val="24"/>
        </w:rPr>
        <w:t>Read Later</w:t>
      </w:r>
      <w:r w:rsidRPr="00841FCE">
        <w:rPr>
          <w:sz w:val="24"/>
          <w:szCs w:val="24"/>
        </w:rPr>
        <w:t> or </w:t>
      </w:r>
      <w:r w:rsidRPr="00841FCE">
        <w:rPr>
          <w:b/>
          <w:bCs/>
          <w:sz w:val="24"/>
          <w:szCs w:val="24"/>
        </w:rPr>
        <w:t>Read Now</w:t>
      </w:r>
      <w:r w:rsidRPr="00841FCE">
        <w:rPr>
          <w:sz w:val="24"/>
          <w:szCs w:val="24"/>
        </w:rPr>
        <w:t> to open your eBook and begin reading.</w:t>
      </w:r>
      <w:r w:rsidR="00683077" w:rsidRPr="00841FCE">
        <w:rPr>
          <w:sz w:val="24"/>
          <w:szCs w:val="24"/>
        </w:rPr>
        <w:t xml:space="preserve"> </w:t>
      </w:r>
    </w:p>
    <w:sectPr w:rsidR="00DB0168" w:rsidRPr="00841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F0184"/>
    <w:multiLevelType w:val="hybridMultilevel"/>
    <w:tmpl w:val="B7AA8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A1E73"/>
    <w:multiLevelType w:val="multilevel"/>
    <w:tmpl w:val="A9F4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25948"/>
    <w:multiLevelType w:val="hybridMultilevel"/>
    <w:tmpl w:val="26F4CF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127E"/>
    <w:multiLevelType w:val="hybridMultilevel"/>
    <w:tmpl w:val="2890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92C39"/>
    <w:multiLevelType w:val="multilevel"/>
    <w:tmpl w:val="9DC86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506C5"/>
    <w:multiLevelType w:val="multilevel"/>
    <w:tmpl w:val="E77E5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06115A1"/>
    <w:multiLevelType w:val="multilevel"/>
    <w:tmpl w:val="002A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87466C"/>
    <w:multiLevelType w:val="hybridMultilevel"/>
    <w:tmpl w:val="A462E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4B"/>
    <w:rsid w:val="00354557"/>
    <w:rsid w:val="005A7410"/>
    <w:rsid w:val="00683077"/>
    <w:rsid w:val="00841FCE"/>
    <w:rsid w:val="00885069"/>
    <w:rsid w:val="00A5052C"/>
    <w:rsid w:val="00AF215D"/>
    <w:rsid w:val="00C971D5"/>
    <w:rsid w:val="00CE10A0"/>
    <w:rsid w:val="00D15D5A"/>
    <w:rsid w:val="00F013BD"/>
    <w:rsid w:val="00F0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722D6-6DCA-4197-A347-558A0E77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14B"/>
    <w:rPr>
      <w:color w:val="0000FF" w:themeColor="hyperlink"/>
      <w:u w:val="single"/>
    </w:rPr>
  </w:style>
  <w:style w:type="paragraph" w:styleId="NormalWeb">
    <w:name w:val="Normal (Web)"/>
    <w:basedOn w:val="Normal"/>
    <w:uiPriority w:val="99"/>
    <w:unhideWhenUsed/>
    <w:rsid w:val="00F031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14B"/>
    <w:pPr>
      <w:ind w:left="720"/>
      <w:contextualSpacing/>
    </w:pPr>
  </w:style>
  <w:style w:type="character" w:styleId="Strong">
    <w:name w:val="Strong"/>
    <w:basedOn w:val="DefaultParagraphFont"/>
    <w:uiPriority w:val="22"/>
    <w:qFormat/>
    <w:rsid w:val="00F0314B"/>
    <w:rPr>
      <w:b/>
      <w:bCs/>
    </w:rPr>
  </w:style>
  <w:style w:type="character" w:styleId="Emphasis">
    <w:name w:val="Emphasis"/>
    <w:basedOn w:val="DefaultParagraphFont"/>
    <w:uiPriority w:val="20"/>
    <w:qFormat/>
    <w:rsid w:val="00F03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2169">
      <w:bodyDiv w:val="1"/>
      <w:marLeft w:val="0"/>
      <w:marRight w:val="0"/>
      <w:marTop w:val="0"/>
      <w:marBottom w:val="0"/>
      <w:divBdr>
        <w:top w:val="none" w:sz="0" w:space="0" w:color="auto"/>
        <w:left w:val="none" w:sz="0" w:space="0" w:color="auto"/>
        <w:bottom w:val="none" w:sz="0" w:space="0" w:color="auto"/>
        <w:right w:val="none" w:sz="0" w:space="0" w:color="auto"/>
      </w:divBdr>
    </w:div>
    <w:div w:id="1164860467">
      <w:bodyDiv w:val="1"/>
      <w:marLeft w:val="0"/>
      <w:marRight w:val="0"/>
      <w:marTop w:val="0"/>
      <w:marBottom w:val="0"/>
      <w:divBdr>
        <w:top w:val="none" w:sz="0" w:space="0" w:color="auto"/>
        <w:left w:val="none" w:sz="0" w:space="0" w:color="auto"/>
        <w:bottom w:val="none" w:sz="0" w:space="0" w:color="auto"/>
        <w:right w:val="none" w:sz="0" w:space="0" w:color="auto"/>
      </w:divBdr>
    </w:div>
    <w:div w:id="17717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unes.apple.com/us/app/bluefire-reader/id394275498?mt=8" TargetMode="External"/><Relationship Id="rId3" Type="http://schemas.openxmlformats.org/officeDocument/2006/relationships/settings" Target="settings.xml"/><Relationship Id="rId7" Type="http://schemas.openxmlformats.org/officeDocument/2006/relationships/hyperlink" Target="http://blogs.adobe.com/digitalpublishing/supported-de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ebscohost.com/ehost/login?sid=b6b77b39-da0a-4bd9-9659-cd0bc75fb2fb%40sessionmgr114&amp;vid=3&amp;hid=126" TargetMode="External"/><Relationship Id="rId11" Type="http://schemas.openxmlformats.org/officeDocument/2006/relationships/theme" Target="theme/theme1.xml"/><Relationship Id="rId5" Type="http://schemas.openxmlformats.org/officeDocument/2006/relationships/hyperlink" Target="http://www.adobe.com/products/digitaledi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obe.com/cfusion/membership/index.cfm?nf=1&amp;nl=1&amp;loc=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Bazeley, Jennifer W. Mrs.</dc:creator>
  <cp:lastModifiedBy>Bazeley, Jennifer Ms.</cp:lastModifiedBy>
  <cp:revision>3</cp:revision>
  <cp:lastPrinted>2013-05-08T18:24:00Z</cp:lastPrinted>
  <dcterms:created xsi:type="dcterms:W3CDTF">2015-09-16T17:56:00Z</dcterms:created>
  <dcterms:modified xsi:type="dcterms:W3CDTF">2015-09-16T17:58:00Z</dcterms:modified>
</cp:coreProperties>
</file>